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CA" w:rsidRPr="00CF5A52" w:rsidRDefault="00125ECA" w:rsidP="00125ECA">
      <w:pPr>
        <w:pStyle w:val="20"/>
        <w:shd w:val="clear" w:color="auto" w:fill="auto"/>
        <w:ind w:firstLine="360"/>
        <w:jc w:val="center"/>
        <w:rPr>
          <w:b/>
        </w:rPr>
      </w:pPr>
      <w:r w:rsidRPr="00CF5A52">
        <w:rPr>
          <w:b/>
        </w:rPr>
        <w:t>Рекви</w:t>
      </w:r>
      <w:r w:rsidR="00E80F9F">
        <w:rPr>
          <w:b/>
        </w:rPr>
        <w:t>зиты нормативных правовых актов</w:t>
      </w:r>
    </w:p>
    <w:p w:rsidR="00125ECA" w:rsidRDefault="00125ECA" w:rsidP="00125ECA">
      <w:pPr>
        <w:pStyle w:val="20"/>
        <w:shd w:val="clear" w:color="auto" w:fill="auto"/>
        <w:ind w:firstLine="360"/>
      </w:pPr>
    </w:p>
    <w:p w:rsidR="005108C2" w:rsidRDefault="00125ECA" w:rsidP="00125ECA">
      <w:pPr>
        <w:pStyle w:val="20"/>
        <w:shd w:val="clear" w:color="auto" w:fill="auto"/>
        <w:ind w:firstLine="360"/>
      </w:pPr>
      <w:proofErr w:type="gramStart"/>
      <w:r>
        <w:t>Реквизиты нормативных правовых актов, регламентирующих п</w:t>
      </w:r>
      <w:r w:rsidR="006F7809">
        <w:t xml:space="preserve">орядок действий заявителя и регулируемой организации при подаче, приеме, обработке заявки о подключении к централизованной системе </w:t>
      </w:r>
      <w:r w:rsidR="00E80F9F">
        <w:t>тепл</w:t>
      </w:r>
      <w:r w:rsidR="006F7809">
        <w:t>оснабжения</w:t>
      </w:r>
      <w:r>
        <w:t>,</w:t>
      </w:r>
      <w:r w:rsidR="006F7809">
        <w:t xml:space="preserve"> принятии решения и информировании о принятом по результатам рассмотрения указанной заявки решении (возврат документов, прилагаемых к заявке о подключении к централизованной системе </w:t>
      </w:r>
      <w:r w:rsidR="00E80F9F">
        <w:t>тепл</w:t>
      </w:r>
      <w:r w:rsidR="006F7809">
        <w:t>оснабжения</w:t>
      </w:r>
      <w:r>
        <w:t>,</w:t>
      </w:r>
      <w:r w:rsidR="006F7809">
        <w:t xml:space="preserve"> либо направление подписанного проекта договора о подключении к централизованной системе </w:t>
      </w:r>
      <w:r w:rsidR="00E80F9F">
        <w:t>тепл</w:t>
      </w:r>
      <w:r w:rsidR="006F7809">
        <w:t>оснабжения, основания для отказа в</w:t>
      </w:r>
      <w:proofErr w:type="gramEnd"/>
      <w:r w:rsidR="006F7809">
        <w:t xml:space="preserve"> </w:t>
      </w:r>
      <w:proofErr w:type="gramStart"/>
      <w:r w:rsidR="006F7809">
        <w:t>принятии</w:t>
      </w:r>
      <w:proofErr w:type="gramEnd"/>
      <w:r w:rsidR="006F7809">
        <w:t xml:space="preserve"> к рассмотрению документов, прилагаемых к заявлению о подключении к централизованной системе </w:t>
      </w:r>
      <w:r w:rsidR="00E80F9F">
        <w:t>тепл</w:t>
      </w:r>
      <w:r w:rsidR="006F7809">
        <w:t xml:space="preserve">оснабжения, в подписании договора о подключении к централизованной системе </w:t>
      </w:r>
      <w:r w:rsidR="00E80F9F">
        <w:t>тепл</w:t>
      </w:r>
      <w:r w:rsidR="006F7809">
        <w:t>оснабжения: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Федеральны</w:t>
      </w:r>
      <w:r w:rsidR="00125ECA">
        <w:t>й</w:t>
      </w:r>
      <w:r>
        <w:t xml:space="preserve"> закон от </w:t>
      </w:r>
      <w:r w:rsidR="00851266" w:rsidRPr="00851266">
        <w:t>27.07.2010 № 190-</w:t>
      </w:r>
      <w:r w:rsidRPr="00851266">
        <w:t>ФЗ</w:t>
      </w:r>
      <w:r>
        <w:t xml:space="preserve"> «О </w:t>
      </w:r>
      <w:r w:rsidR="00851266">
        <w:t>теплоснабжении</w:t>
      </w:r>
      <w:r>
        <w:t>»;</w:t>
      </w:r>
    </w:p>
    <w:p w:rsidR="00851266" w:rsidRDefault="006F7809" w:rsidP="00851266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 w:rsidRPr="00851266">
        <w:t xml:space="preserve">Правила </w:t>
      </w:r>
      <w:r w:rsidR="00851266" w:rsidRPr="00851266">
        <w:t>организации тепл</w:t>
      </w:r>
      <w:r w:rsidRPr="00851266">
        <w:t>оснабжения</w:t>
      </w:r>
      <w:r w:rsidR="00851266" w:rsidRPr="00851266">
        <w:t>, утвержденные</w:t>
      </w:r>
      <w:r w:rsidRPr="00851266">
        <w:t xml:space="preserve"> Постановлением Правительства РФ от </w:t>
      </w:r>
      <w:r w:rsidR="00851266" w:rsidRPr="00851266">
        <w:t>08</w:t>
      </w:r>
      <w:r w:rsidRPr="00851266">
        <w:t>.0</w:t>
      </w:r>
      <w:r w:rsidR="00851266" w:rsidRPr="00851266">
        <w:t>8</w:t>
      </w:r>
      <w:r w:rsidRPr="00851266">
        <w:t>.201</w:t>
      </w:r>
      <w:r w:rsidR="00851266" w:rsidRPr="00851266">
        <w:t>2</w:t>
      </w:r>
      <w:r w:rsidRPr="00851266">
        <w:t xml:space="preserve"> </w:t>
      </w:r>
      <w:r w:rsidRPr="00851266">
        <w:rPr>
          <w:lang w:val="en-US" w:eastAsia="en-US" w:bidi="en-US"/>
        </w:rPr>
        <w:t>N</w:t>
      </w:r>
      <w:r w:rsidRPr="00851266">
        <w:rPr>
          <w:lang w:eastAsia="en-US" w:bidi="en-US"/>
        </w:rPr>
        <w:t xml:space="preserve"> </w:t>
      </w:r>
      <w:r w:rsidR="00851266" w:rsidRPr="00851266">
        <w:t>808</w:t>
      </w:r>
      <w:r>
        <w:t>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 xml:space="preserve">Правила </w:t>
      </w:r>
      <w:r w:rsidR="0059125C">
        <w:t>подключения (технологического присоединения) к системам теплоснабжения, включая правила недискриминационного доступа к услугам по подключению (технологическому присоединению</w:t>
      </w:r>
      <w:r w:rsidR="0059125C">
        <w:t>)</w:t>
      </w:r>
      <w:r w:rsidR="0059125C">
        <w:t xml:space="preserve"> к системам теплоснабжения</w:t>
      </w:r>
      <w:r>
        <w:t xml:space="preserve">, утверждёнными Постановлением Правительства Российской </w:t>
      </w:r>
      <w:r w:rsidR="00E80F9F">
        <w:t xml:space="preserve">Федерации от </w:t>
      </w:r>
      <w:r w:rsidR="0059125C">
        <w:t>30.11.2021</w:t>
      </w:r>
      <w:r w:rsidR="00E80F9F">
        <w:t xml:space="preserve"> г. № </w:t>
      </w:r>
      <w:r w:rsidR="0059125C">
        <w:t>2115</w:t>
      </w:r>
      <w:r w:rsidR="00E80F9F">
        <w:t>.</w:t>
      </w:r>
      <w:bookmarkStart w:id="0" w:name="_GoBack"/>
      <w:bookmarkEnd w:id="0"/>
    </w:p>
    <w:sectPr w:rsidR="005108C2">
      <w:pgSz w:w="11909" w:h="16840"/>
      <w:pgMar w:top="1162" w:right="819" w:bottom="1162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D4" w:rsidRDefault="00027BD4">
      <w:r>
        <w:separator/>
      </w:r>
    </w:p>
  </w:endnote>
  <w:endnote w:type="continuationSeparator" w:id="0">
    <w:p w:rsidR="00027BD4" w:rsidRDefault="0002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D4" w:rsidRDefault="00027BD4"/>
  </w:footnote>
  <w:footnote w:type="continuationSeparator" w:id="0">
    <w:p w:rsidR="00027BD4" w:rsidRDefault="00027BD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8C5"/>
    <w:multiLevelType w:val="multilevel"/>
    <w:tmpl w:val="3B84C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C2"/>
    <w:rsid w:val="00027BD4"/>
    <w:rsid w:val="001142C7"/>
    <w:rsid w:val="00125ECA"/>
    <w:rsid w:val="005108C2"/>
    <w:rsid w:val="0059125C"/>
    <w:rsid w:val="00605C1A"/>
    <w:rsid w:val="006F7809"/>
    <w:rsid w:val="00851266"/>
    <w:rsid w:val="00CF5A52"/>
    <w:rsid w:val="00E663BC"/>
    <w:rsid w:val="00E8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teb6</dc:creator>
  <cp:lastModifiedBy>secretar</cp:lastModifiedBy>
  <cp:revision>3</cp:revision>
  <dcterms:created xsi:type="dcterms:W3CDTF">2021-05-21T10:01:00Z</dcterms:created>
  <dcterms:modified xsi:type="dcterms:W3CDTF">2023-12-18T11:48:00Z</dcterms:modified>
</cp:coreProperties>
</file>